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69FAE" w14:textId="77777777" w:rsidR="00E8039E" w:rsidRPr="007A24A5" w:rsidRDefault="00607322" w:rsidP="00E8039E">
      <w:pPr>
        <w:spacing w:after="0" w:line="240" w:lineRule="auto"/>
        <w:ind w:left="-900"/>
        <w:jc w:val="center"/>
        <w:rPr>
          <w:rFonts w:ascii="Calibri" w:eastAsia="Times New Roman" w:hAnsi="Calibri" w:cs="Calibri"/>
          <w:b/>
          <w:bCs/>
          <w:color w:val="00B0F0"/>
          <w:sz w:val="28"/>
          <w:szCs w:val="28"/>
          <w:u w:val="single"/>
        </w:rPr>
      </w:pPr>
      <w:r w:rsidRPr="007A24A5">
        <w:rPr>
          <w:rFonts w:ascii="Calibri" w:eastAsia="Times New Roman" w:hAnsi="Calibri" w:cs="Calibri"/>
          <w:b/>
          <w:bCs/>
          <w:color w:val="00B0F0"/>
          <w:sz w:val="28"/>
          <w:szCs w:val="28"/>
          <w:u w:val="single"/>
        </w:rPr>
        <w:t xml:space="preserve">Product </w:t>
      </w:r>
      <w:r w:rsidR="00E8039E" w:rsidRPr="007A24A5">
        <w:rPr>
          <w:rFonts w:ascii="Calibri" w:eastAsia="Times New Roman" w:hAnsi="Calibri" w:cs="Calibri"/>
          <w:b/>
          <w:bCs/>
          <w:color w:val="00B0F0"/>
          <w:sz w:val="28"/>
          <w:szCs w:val="28"/>
          <w:u w:val="single"/>
        </w:rPr>
        <w:t>Specifications</w:t>
      </w:r>
    </w:p>
    <w:p w14:paraId="17F8D9DD" w14:textId="77777777" w:rsidR="00E8039E" w:rsidRPr="005023EF" w:rsidRDefault="00C65C23" w:rsidP="00E8039E">
      <w:pPr>
        <w:spacing w:after="0" w:line="240" w:lineRule="auto"/>
        <w:ind w:left="-900"/>
        <w:jc w:val="center"/>
        <w:rPr>
          <w:rFonts w:ascii="Calibri" w:eastAsia="Times New Roman" w:hAnsi="Calibri" w:cs="Calibri"/>
          <w:b/>
          <w:bCs/>
          <w:sz w:val="36"/>
          <w:szCs w:val="36"/>
        </w:rPr>
      </w:pPr>
      <w:r w:rsidRPr="005023EF">
        <w:rPr>
          <w:rFonts w:ascii="Calibri" w:eastAsia="Times New Roman" w:hAnsi="Calibri" w:cs="Calibri"/>
          <w:b/>
          <w:bCs/>
          <w:sz w:val="36"/>
          <w:szCs w:val="36"/>
        </w:rPr>
        <w:t xml:space="preserve">LeeBoy </w:t>
      </w:r>
      <w:r w:rsidR="00C3414F" w:rsidRPr="005023EF">
        <w:rPr>
          <w:rFonts w:ascii="Calibri" w:eastAsia="Times New Roman" w:hAnsi="Calibri" w:cs="Calibri"/>
          <w:b/>
          <w:bCs/>
          <w:sz w:val="36"/>
          <w:szCs w:val="36"/>
        </w:rPr>
        <w:t>6</w:t>
      </w:r>
      <w:r w:rsidR="001F3449" w:rsidRPr="005023EF">
        <w:rPr>
          <w:rFonts w:ascii="Calibri" w:eastAsia="Times New Roman" w:hAnsi="Calibri" w:cs="Calibri"/>
          <w:b/>
          <w:bCs/>
          <w:sz w:val="36"/>
          <w:szCs w:val="36"/>
        </w:rPr>
        <w:t>8</w:t>
      </w:r>
      <w:r w:rsidR="00C3414F" w:rsidRPr="005023EF">
        <w:rPr>
          <w:rFonts w:ascii="Calibri" w:eastAsia="Times New Roman" w:hAnsi="Calibri" w:cs="Calibri"/>
          <w:b/>
          <w:bCs/>
          <w:sz w:val="36"/>
          <w:szCs w:val="36"/>
        </w:rPr>
        <w:t>5</w:t>
      </w:r>
      <w:r w:rsidR="007D08CD" w:rsidRPr="005023EF">
        <w:rPr>
          <w:rFonts w:ascii="Calibri" w:eastAsia="Times New Roman" w:hAnsi="Calibri" w:cs="Calibri"/>
          <w:b/>
          <w:bCs/>
          <w:sz w:val="36"/>
          <w:szCs w:val="36"/>
        </w:rPr>
        <w:t>D</w:t>
      </w:r>
      <w:r w:rsidR="00C3414F" w:rsidRPr="005023EF">
        <w:rPr>
          <w:rFonts w:ascii="Calibri" w:eastAsia="Times New Roman" w:hAnsi="Calibri" w:cs="Calibri"/>
          <w:b/>
          <w:bCs/>
          <w:sz w:val="36"/>
          <w:szCs w:val="36"/>
        </w:rPr>
        <w:t xml:space="preserve"> Motor Grader</w:t>
      </w:r>
    </w:p>
    <w:p w14:paraId="40CAAC4E" w14:textId="77777777" w:rsidR="00E5719A" w:rsidRPr="005023EF" w:rsidRDefault="00E5719A" w:rsidP="00BC5B20">
      <w:pPr>
        <w:spacing w:after="0" w:line="240" w:lineRule="auto"/>
        <w:rPr>
          <w:rFonts w:ascii="Calibri" w:eastAsia="Times New Roman" w:hAnsi="Calibri" w:cs="Calibri"/>
          <w:b/>
          <w:bCs/>
          <w:sz w:val="28"/>
          <w:szCs w:val="28"/>
        </w:rPr>
      </w:pPr>
    </w:p>
    <w:p w14:paraId="3A410EF1" w14:textId="77777777" w:rsidR="00C06C42" w:rsidRPr="005023EF" w:rsidRDefault="00234F9B" w:rsidP="004E67CA">
      <w:pPr>
        <w:spacing w:after="0" w:line="240" w:lineRule="auto"/>
        <w:jc w:val="center"/>
        <w:rPr>
          <w:rFonts w:ascii="Calibri" w:eastAsia="Times New Roman" w:hAnsi="Calibri" w:cs="Calibri"/>
          <w:b/>
          <w:bCs/>
        </w:rPr>
      </w:pPr>
      <w:r w:rsidRPr="005023EF">
        <w:rPr>
          <w:rFonts w:ascii="Calibri" w:eastAsia="Times New Roman" w:hAnsi="Calibri" w:cs="Calibri"/>
          <w:b/>
          <w:bCs/>
        </w:rPr>
        <w:t xml:space="preserve">The following specifications are based on the </w:t>
      </w:r>
      <w:r w:rsidR="00C3414F" w:rsidRPr="005023EF">
        <w:rPr>
          <w:rFonts w:ascii="Calibri" w:eastAsia="Times New Roman" w:hAnsi="Calibri" w:cs="Calibri"/>
          <w:b/>
          <w:bCs/>
        </w:rPr>
        <w:t>6</w:t>
      </w:r>
      <w:r w:rsidR="001F3449" w:rsidRPr="005023EF">
        <w:rPr>
          <w:rFonts w:ascii="Calibri" w:eastAsia="Times New Roman" w:hAnsi="Calibri" w:cs="Calibri"/>
          <w:b/>
          <w:bCs/>
        </w:rPr>
        <w:t>8</w:t>
      </w:r>
      <w:r w:rsidR="00C3414F" w:rsidRPr="005023EF">
        <w:rPr>
          <w:rFonts w:ascii="Calibri" w:eastAsia="Times New Roman" w:hAnsi="Calibri" w:cs="Calibri"/>
          <w:b/>
          <w:bCs/>
        </w:rPr>
        <w:t>5</w:t>
      </w:r>
      <w:r w:rsidR="007D08CD" w:rsidRPr="005023EF">
        <w:rPr>
          <w:rFonts w:ascii="Calibri" w:eastAsia="Times New Roman" w:hAnsi="Calibri" w:cs="Calibri"/>
          <w:b/>
          <w:bCs/>
        </w:rPr>
        <w:t>D</w:t>
      </w:r>
      <w:r w:rsidR="00C3414F" w:rsidRPr="005023EF">
        <w:rPr>
          <w:rFonts w:ascii="Calibri" w:eastAsia="Times New Roman" w:hAnsi="Calibri" w:cs="Calibri"/>
          <w:b/>
          <w:bCs/>
        </w:rPr>
        <w:t xml:space="preserve"> Motor Grader</w:t>
      </w:r>
      <w:r w:rsidR="003F42DD" w:rsidRPr="005023EF">
        <w:rPr>
          <w:rFonts w:ascii="Calibri" w:eastAsia="Times New Roman" w:hAnsi="Calibri" w:cs="Calibri"/>
          <w:b/>
          <w:bCs/>
        </w:rPr>
        <w:t xml:space="preserve"> manufactured by LeeBoy</w:t>
      </w:r>
      <w:r w:rsidR="00607322" w:rsidRPr="005023EF">
        <w:rPr>
          <w:rFonts w:ascii="Calibri" w:eastAsia="Times New Roman" w:hAnsi="Calibri" w:cs="Calibri"/>
          <w:b/>
          <w:bCs/>
        </w:rPr>
        <w:t xml:space="preserve">.  </w:t>
      </w:r>
      <w:r w:rsidR="00C06C42" w:rsidRPr="005023EF">
        <w:rPr>
          <w:rFonts w:ascii="Calibri" w:eastAsia="Times New Roman" w:hAnsi="Calibri" w:cs="Calibri"/>
          <w:b/>
          <w:bCs/>
        </w:rPr>
        <w:t xml:space="preserve">Because of continuous equipment research and development, we reserve the right to change these specifications.  </w:t>
      </w:r>
      <w:r w:rsidRPr="005023EF">
        <w:rPr>
          <w:rFonts w:ascii="Calibri" w:eastAsia="Times New Roman" w:hAnsi="Calibri" w:cs="Calibri"/>
          <w:b/>
          <w:bCs/>
        </w:rPr>
        <w:t>For more information, questions or assistance preparing specifications, please c</w:t>
      </w:r>
      <w:r w:rsidR="00C06C42" w:rsidRPr="005023EF">
        <w:rPr>
          <w:rFonts w:ascii="Calibri" w:eastAsia="Times New Roman" w:hAnsi="Calibri" w:cs="Calibri"/>
          <w:b/>
          <w:bCs/>
        </w:rPr>
        <w:t xml:space="preserve">ontact your local LeeBoy </w:t>
      </w:r>
      <w:r w:rsidR="00A70592" w:rsidRPr="005023EF">
        <w:rPr>
          <w:rFonts w:ascii="Calibri" w:eastAsia="Times New Roman" w:hAnsi="Calibri" w:cs="Calibri"/>
          <w:b/>
          <w:bCs/>
        </w:rPr>
        <w:t>Dealer</w:t>
      </w:r>
      <w:r w:rsidRPr="005023EF">
        <w:rPr>
          <w:rFonts w:ascii="Calibri" w:eastAsia="Times New Roman" w:hAnsi="Calibri" w:cs="Calibri"/>
          <w:b/>
          <w:bCs/>
        </w:rPr>
        <w:t>.</w:t>
      </w:r>
    </w:p>
    <w:p w14:paraId="6CE70EE3" w14:textId="77777777" w:rsidR="00E8039E" w:rsidRPr="005023EF" w:rsidRDefault="00E8039E" w:rsidP="00E80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1"/>
        <w:tblW w:w="9420" w:type="dxa"/>
        <w:tblInd w:w="2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20"/>
      </w:tblGrid>
      <w:tr w:rsidR="00F813F0" w:rsidRPr="005023EF" w14:paraId="54EC6601" w14:textId="77777777" w:rsidTr="00F813F0">
        <w:trPr>
          <w:trHeight w:val="8360"/>
        </w:trPr>
        <w:tc>
          <w:tcPr>
            <w:tcW w:w="9420" w:type="dxa"/>
          </w:tcPr>
          <w:p w14:paraId="77330469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 xml:space="preserve">    Dimensions</w:t>
            </w:r>
          </w:p>
          <w:p w14:paraId="7B3D2A59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Length: 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>22’ 3”</w:t>
            </w:r>
          </w:p>
          <w:p w14:paraId="748EA26C" w14:textId="77777777" w:rsidR="00F813F0" w:rsidRPr="005023EF" w:rsidRDefault="00104056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Width:  7’ 8”</w:t>
            </w:r>
          </w:p>
          <w:p w14:paraId="1EFA0073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Height with cab and beacon: 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>10’ 2”</w:t>
            </w:r>
            <w:r w:rsidR="00256E2F" w:rsidRPr="005023EF">
              <w:rPr>
                <w:rFonts w:ascii="Calibri" w:eastAsia="Times New Roman" w:hAnsi="Calibri" w:cs="Calibri"/>
                <w:sz w:val="21"/>
                <w:szCs w:val="21"/>
              </w:rPr>
              <w:t>; with be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>acon flipped down: 9’ 7”</w:t>
            </w:r>
          </w:p>
          <w:p w14:paraId="77EFEEF3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Wheelbase (front tire 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>to mid-tandem):  16’ 1”</w:t>
            </w:r>
          </w:p>
          <w:p w14:paraId="4AAEE2CD" w14:textId="77777777" w:rsidR="00F813F0" w:rsidRPr="005023EF" w:rsidRDefault="001E0059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Base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weight: 1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6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>,000 lbs</w:t>
            </w:r>
          </w:p>
          <w:p w14:paraId="323FBC7F" w14:textId="77777777" w:rsidR="00F813F0" w:rsidRPr="005023EF" w:rsidRDefault="00F813F0" w:rsidP="00432EC2">
            <w:p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</w:p>
          <w:p w14:paraId="522F2ECD" w14:textId="77777777" w:rsidR="00F813F0" w:rsidRPr="005023EF" w:rsidRDefault="00F813F0" w:rsidP="008137B3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77234011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Engine:</w:t>
            </w:r>
          </w:p>
          <w:p w14:paraId="1E5DC4F6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Cummins Tier 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4 </w:t>
            </w:r>
            <w:r w:rsidR="00E05B20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F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inal</w:t>
            </w: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 diesel engine, water-cooled turbocharged</w:t>
            </w:r>
          </w:p>
          <w:p w14:paraId="0E59E3B7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1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3</w:t>
            </w: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0 hp (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97</w:t>
            </w: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 kW) @ 2,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2</w:t>
            </w: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00 RPM</w:t>
            </w:r>
          </w:p>
          <w:p w14:paraId="2981AEDC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Fuel capacity:  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45</w:t>
            </w:r>
            <w:r w:rsidR="00104056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 gallon </w:t>
            </w:r>
          </w:p>
          <w:p w14:paraId="6F1DFD6B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Hydraulic reservoir:  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30</w:t>
            </w:r>
            <w:r w:rsidR="00104056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 gallons</w:t>
            </w:r>
          </w:p>
          <w:p w14:paraId="6C8FE75B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Electric start</w:t>
            </w:r>
          </w:p>
          <w:p w14:paraId="67AB8711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Two 12 volt batteries, </w:t>
            </w:r>
            <w:r w:rsidR="007D08CD"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135</w:t>
            </w: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 xml:space="preserve"> amp alternator</w:t>
            </w:r>
          </w:p>
          <w:p w14:paraId="3A697E81" w14:textId="77777777" w:rsidR="00F813F0" w:rsidRPr="005023EF" w:rsidRDefault="00F813F0" w:rsidP="00AD6C44">
            <w:pPr>
              <w:contextualSpacing/>
              <w:rPr>
                <w:rFonts w:ascii="Calibri" w:eastAsia="Times New Roman" w:hAnsi="Calibri" w:cs="Calibri"/>
                <w:bCs/>
                <w:sz w:val="21"/>
                <w:szCs w:val="21"/>
              </w:rPr>
            </w:pPr>
          </w:p>
          <w:p w14:paraId="7C26E0D8" w14:textId="77777777" w:rsidR="00F813F0" w:rsidRPr="005023EF" w:rsidRDefault="00F813F0" w:rsidP="008137B3">
            <w:p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</w:p>
          <w:p w14:paraId="7A8CB155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Traction Drive:</w:t>
            </w:r>
          </w:p>
          <w:p w14:paraId="027BF541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Hydrostatic drive using a </w:t>
            </w:r>
            <w:r w:rsidR="00CE12CB" w:rsidRPr="005023EF">
              <w:rPr>
                <w:rFonts w:ascii="Calibri" w:eastAsia="Times New Roman" w:hAnsi="Calibri" w:cs="Calibri"/>
                <w:sz w:val="21"/>
                <w:szCs w:val="21"/>
              </w:rPr>
              <w:t>variable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pump that drives a variable motor </w:t>
            </w:r>
            <w:r w:rsidR="00CE12CB" w:rsidRPr="005023EF">
              <w:rPr>
                <w:rFonts w:ascii="Calibri" w:eastAsia="Times New Roman" w:hAnsi="Calibri" w:cs="Calibri"/>
                <w:sz w:val="21"/>
                <w:szCs w:val="21"/>
              </w:rPr>
              <w:t>connected to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a 2-speed tandem axle</w:t>
            </w:r>
          </w:p>
          <w:p w14:paraId="687C7D53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Variable volume hydrostatic drive system provides infinite spe</w:t>
            </w:r>
            <w:r w:rsidR="005023EF" w:rsidRPr="005023EF">
              <w:rPr>
                <w:rFonts w:ascii="Calibri" w:eastAsia="Times New Roman" w:hAnsi="Calibri" w:cs="Calibri"/>
                <w:sz w:val="21"/>
                <w:szCs w:val="21"/>
              </w:rPr>
              <w:t>ed selection in each of the two-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speed ranges</w:t>
            </w:r>
          </w:p>
          <w:p w14:paraId="0AE0DAA2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Working range:  @ 2,</w:t>
            </w:r>
            <w:r w:rsidR="00CE12CB" w:rsidRPr="005023EF">
              <w:rPr>
                <w:rFonts w:ascii="Calibri" w:eastAsia="Times New Roman" w:hAnsi="Calibri" w:cs="Calibri"/>
                <w:sz w:val="21"/>
                <w:szCs w:val="21"/>
              </w:rPr>
              <w:t>2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00 RPM  0-10 mph (0-16 kph)</w:t>
            </w:r>
          </w:p>
          <w:p w14:paraId="6F303E88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Travel range:  @ 2,</w:t>
            </w:r>
            <w:r w:rsidR="00CE12CB" w:rsidRPr="005023EF">
              <w:rPr>
                <w:rFonts w:ascii="Calibri" w:eastAsia="Times New Roman" w:hAnsi="Calibri" w:cs="Calibri"/>
                <w:sz w:val="21"/>
                <w:szCs w:val="21"/>
              </w:rPr>
              <w:t>2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00 RPM 0-20 mph (0-32 kph)</w:t>
            </w:r>
          </w:p>
          <w:p w14:paraId="28DBE4C3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Tandems oscillate a minimum of ±15⁰</w:t>
            </w:r>
          </w:p>
          <w:p w14:paraId="16E3E256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Tandem drive, Dana style and gear</w:t>
            </w:r>
            <w:r w:rsidR="005023EF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driven, not chain-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driven</w:t>
            </w:r>
          </w:p>
          <w:p w14:paraId="3F6EBA62" w14:textId="77777777" w:rsidR="001230F9" w:rsidRPr="005023EF" w:rsidRDefault="001230F9" w:rsidP="001230F9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i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i/>
                <w:sz w:val="21"/>
                <w:szCs w:val="21"/>
              </w:rPr>
              <w:t>Optional:  All wheel drive</w:t>
            </w:r>
          </w:p>
          <w:p w14:paraId="15F123D6" w14:textId="77777777" w:rsidR="00F813F0" w:rsidRPr="005023EF" w:rsidRDefault="00F813F0" w:rsidP="00E8039E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5EF8813D" w14:textId="77777777" w:rsidR="00F813F0" w:rsidRPr="005023EF" w:rsidRDefault="00F813F0" w:rsidP="00E8039E">
            <w:pPr>
              <w:ind w:left="360"/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</w:p>
          <w:p w14:paraId="7E82D959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Tires:</w:t>
            </w:r>
          </w:p>
          <w:p w14:paraId="7CD92383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Cs/>
                <w:sz w:val="21"/>
                <w:szCs w:val="21"/>
              </w:rPr>
              <w:t>Equipped with six 15 x 19.5, TL, G-2, 8-ply pneumatic tires</w:t>
            </w:r>
          </w:p>
          <w:p w14:paraId="31346648" w14:textId="77777777" w:rsidR="00F813F0" w:rsidRPr="005023EF" w:rsidRDefault="00F813F0" w:rsidP="001673D3">
            <w:pPr>
              <w:ind w:left="792"/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42449E37" w14:textId="77777777" w:rsidR="00F813F0" w:rsidRPr="005023EF" w:rsidRDefault="00F813F0" w:rsidP="00E8039E">
            <w:pPr>
              <w:ind w:left="792"/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5D767773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Brakes:</w:t>
            </w:r>
          </w:p>
          <w:p w14:paraId="24D15DF5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Foot operated primary and service brakes</w:t>
            </w:r>
          </w:p>
          <w:p w14:paraId="0F0E380E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Hydrostatic traction drive system secondary brakes</w:t>
            </w:r>
          </w:p>
          <w:p w14:paraId="2F891F78" w14:textId="77777777" w:rsidR="00F813F0" w:rsidRPr="005023EF" w:rsidRDefault="00616339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Control panel switch actuated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parking brakes</w:t>
            </w:r>
          </w:p>
          <w:p w14:paraId="3A8902C7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Spring appl</w:t>
            </w:r>
            <w:r w:rsidR="00243421" w:rsidRPr="005023EF">
              <w:rPr>
                <w:rFonts w:ascii="Calibri" w:eastAsia="Times New Roman" w:hAnsi="Calibri" w:cs="Calibri"/>
                <w:sz w:val="21"/>
                <w:szCs w:val="21"/>
              </w:rPr>
              <w:t>y, hydraulic release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parking brake</w:t>
            </w:r>
            <w:r w:rsidR="00243421" w:rsidRPr="005023EF">
              <w:rPr>
                <w:rFonts w:ascii="Calibri" w:eastAsia="Times New Roman" w:hAnsi="Calibri" w:cs="Calibri"/>
                <w:sz w:val="21"/>
                <w:szCs w:val="21"/>
              </w:rPr>
              <w:t>s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automatically a</w:t>
            </w:r>
            <w:r w:rsidR="00243421" w:rsidRPr="005023EF">
              <w:rPr>
                <w:rFonts w:ascii="Calibri" w:eastAsia="Times New Roman" w:hAnsi="Calibri" w:cs="Calibri"/>
                <w:sz w:val="21"/>
                <w:szCs w:val="21"/>
              </w:rPr>
              <w:t>pply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when ignition is in “off” position or if system pressure is lost</w:t>
            </w:r>
          </w:p>
          <w:p w14:paraId="353C715F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Pump is de-stroked for secondary braking</w:t>
            </w:r>
          </w:p>
          <w:p w14:paraId="6AD6249F" w14:textId="77777777" w:rsidR="00F813F0" w:rsidRPr="005023EF" w:rsidRDefault="00F813F0" w:rsidP="0085525F">
            <w:pPr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3447E32B" w14:textId="77777777" w:rsidR="00F813F0" w:rsidRPr="005023EF" w:rsidRDefault="00F813F0" w:rsidP="00E8039E">
            <w:pPr>
              <w:ind w:left="360"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44E2C8C1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Moldboard:</w:t>
            </w:r>
          </w:p>
          <w:p w14:paraId="4B3C6FAD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11’ x </w:t>
            </w:r>
            <w:r w:rsidR="00616339" w:rsidRPr="005023EF">
              <w:rPr>
                <w:rFonts w:ascii="Calibri" w:eastAsia="Times New Roman" w:hAnsi="Calibri" w:cs="Calibri"/>
                <w:sz w:val="21"/>
                <w:szCs w:val="21"/>
              </w:rPr>
              <w:t>21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” x 5/8”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moldboard</w:t>
            </w:r>
          </w:p>
          <w:p w14:paraId="68951856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Replaceable end bits and cutting edge </w:t>
            </w:r>
          </w:p>
          <w:p w14:paraId="3AD388F0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Floa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t controls, cuts 1’ 2” below grade with 13”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of ground clearance</w:t>
            </w:r>
          </w:p>
          <w:p w14:paraId="60393607" w14:textId="77777777" w:rsidR="00F813F0" w:rsidRPr="005023EF" w:rsidRDefault="00104056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lastRenderedPageBreak/>
              <w:t xml:space="preserve">Tilts 30⁰, shifts 3’ 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>left or right</w:t>
            </w:r>
          </w:p>
          <w:p w14:paraId="0DDA9864" w14:textId="5EE973E8" w:rsidR="00F813F0" w:rsidRPr="005023EF" w:rsidRDefault="00104056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30” 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>diameter heavy-duty circle</w:t>
            </w:r>
          </w:p>
          <w:p w14:paraId="1614F2BF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Circle is centered with six adjustable bolts</w:t>
            </w:r>
          </w:p>
          <w:p w14:paraId="3CB148A0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Circle rotates 64⁰ by two hydraulic cylinders</w:t>
            </w:r>
          </w:p>
          <w:p w14:paraId="783C07A6" w14:textId="77777777" w:rsidR="00DF4366" w:rsidRPr="005023EF" w:rsidRDefault="00DF4366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Circle turn cushion valve protects components from damage</w:t>
            </w:r>
          </w:p>
          <w:p w14:paraId="31FE703B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Moldboard height controlled by two hydraulic cylinders mounted to ball joints at turntable</w:t>
            </w:r>
          </w:p>
          <w:p w14:paraId="092443E8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Fully enclosed turntable</w:t>
            </w:r>
          </w:p>
          <w:p w14:paraId="4F4DBECC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Each trunnion mounted to frame by six Excelite bushings</w:t>
            </w:r>
          </w:p>
          <w:p w14:paraId="749D75B1" w14:textId="77777777" w:rsidR="00F813F0" w:rsidRPr="005023EF" w:rsidRDefault="00F813F0" w:rsidP="008137B3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57B9027B" w14:textId="77777777" w:rsidR="00F813F0" w:rsidRPr="005023EF" w:rsidRDefault="00F813F0" w:rsidP="00E8039E">
            <w:pPr>
              <w:ind w:left="792"/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6FA11A33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Arial"/>
                <w:b/>
                <w:bCs/>
                <w:sz w:val="21"/>
                <w:szCs w:val="21"/>
              </w:rPr>
              <w:t>Drawbar:</w:t>
            </w:r>
          </w:p>
          <w:p w14:paraId="1276F77D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Drawbar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>: 4” x 6”</w:t>
            </w:r>
            <w:r w:rsidR="00BC5B2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x 0.5”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tube</w:t>
            </w:r>
          </w:p>
          <w:p w14:paraId="79012BAE" w14:textId="77777777" w:rsidR="00F813F0" w:rsidRPr="005023EF" w:rsidRDefault="00F813F0" w:rsidP="00E7250C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3CF5B809" w14:textId="77777777" w:rsidR="00F813F0" w:rsidRPr="005023EF" w:rsidRDefault="00F813F0" w:rsidP="00D578CF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39A1F4A1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Rear Hitch:</w:t>
            </w:r>
          </w:p>
          <w:p w14:paraId="1532A9A5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15 ton, heavy-duty, forged rear pintle hitch</w:t>
            </w:r>
          </w:p>
          <w:p w14:paraId="53A2DAA9" w14:textId="77777777" w:rsidR="00F813F0" w:rsidRPr="005023EF" w:rsidRDefault="00F813F0" w:rsidP="00D578CF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29AB5652" w14:textId="77777777" w:rsidR="00F813F0" w:rsidRPr="005023EF" w:rsidRDefault="00F813F0" w:rsidP="00D578CF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2D1B41DC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Lighting:</w:t>
            </w:r>
          </w:p>
          <w:p w14:paraId="09BA65FF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Two rear 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LED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working lights</w:t>
            </w:r>
          </w:p>
          <w:p w14:paraId="4EE7AFA4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Two front </w:t>
            </w:r>
            <w:r w:rsidR="0098172D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LED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moldboard lights</w:t>
            </w:r>
          </w:p>
          <w:p w14:paraId="294A15C6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Two front headlights, signals, flashers</w:t>
            </w:r>
          </w:p>
          <w:p w14:paraId="1A3215B0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Two rear 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LED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tail lights, signals</w:t>
            </w:r>
          </w:p>
          <w:p w14:paraId="0E76C2BA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Amber </w:t>
            </w:r>
            <w:r w:rsidR="0098172D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LED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strobe beacon</w:t>
            </w:r>
          </w:p>
          <w:p w14:paraId="7D191F7A" w14:textId="77777777" w:rsidR="00F813F0" w:rsidRPr="005023EF" w:rsidRDefault="00F813F0" w:rsidP="00E7250C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47D97738" w14:textId="77777777" w:rsidR="00F813F0" w:rsidRPr="005023EF" w:rsidRDefault="00F813F0" w:rsidP="00E8039E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7CBF6865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Operator Station:</w:t>
            </w:r>
          </w:p>
          <w:p w14:paraId="5614EEB7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Fully cushioned, fully adjustable suspension seat</w:t>
            </w:r>
          </w:p>
          <w:p w14:paraId="7C16BE6A" w14:textId="77777777" w:rsidR="00104056" w:rsidRPr="005023EF" w:rsidRDefault="00B707CB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Adjustable operator’s pedestal</w:t>
            </w:r>
          </w:p>
          <w:p w14:paraId="0F93E3D8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Vandal protection kit</w:t>
            </w:r>
          </w:p>
          <w:p w14:paraId="37988859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Choice of ROPS/FOPS cab or ROPS</w:t>
            </w:r>
            <w:r w:rsidR="0091648B" w:rsidRPr="005023EF">
              <w:rPr>
                <w:rFonts w:ascii="Calibri" w:eastAsia="Times New Roman" w:hAnsi="Calibri" w:cs="Calibri"/>
                <w:sz w:val="21"/>
                <w:szCs w:val="21"/>
              </w:rPr>
              <w:t>/FOPS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canopy</w:t>
            </w:r>
          </w:p>
          <w:p w14:paraId="71B37E9E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Cab includes heat, front wiper, front washer and defroster</w:t>
            </w:r>
          </w:p>
          <w:p w14:paraId="0E0D6DC2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Clear, unobstructed view of work area</w:t>
            </w:r>
          </w:p>
          <w:p w14:paraId="343876C8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Tw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o external convex 7.5”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diameter side mirrors and single rearview mirror</w:t>
            </w:r>
          </w:p>
          <w:p w14:paraId="75319F2F" w14:textId="77777777" w:rsidR="00F813F0" w:rsidRPr="005023EF" w:rsidRDefault="009E244B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sz w:val="21"/>
                <w:szCs w:val="21"/>
              </w:rPr>
              <w:t xml:space="preserve">Color graphic control screen with digital readouts. Review and monitor system vitals including:  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coolant temperature, </w:t>
            </w:r>
            <w:r w:rsidR="00B438D2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hydraulic 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>oi</w:t>
            </w:r>
            <w:r w:rsidR="005023EF" w:rsidRPr="005023EF">
              <w:rPr>
                <w:rFonts w:ascii="Calibri" w:eastAsia="Times New Roman" w:hAnsi="Calibri" w:cs="Calibri"/>
                <w:sz w:val="21"/>
                <w:szCs w:val="21"/>
              </w:rPr>
              <w:t>l temperature, fuel level, volt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>meter</w:t>
            </w:r>
            <w:r w:rsidR="00B438D2" w:rsidRPr="005023EF">
              <w:rPr>
                <w:rFonts w:ascii="Calibri" w:eastAsia="Times New Roman" w:hAnsi="Calibri" w:cs="Calibri"/>
                <w:sz w:val="21"/>
                <w:szCs w:val="21"/>
              </w:rPr>
              <w:t>,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tachometer</w:t>
            </w:r>
            <w:r w:rsidR="00B438D2" w:rsidRPr="005023EF">
              <w:rPr>
                <w:rFonts w:ascii="Calibri" w:eastAsia="Times New Roman" w:hAnsi="Calibri" w:cs="Calibri"/>
                <w:sz w:val="21"/>
                <w:szCs w:val="21"/>
              </w:rPr>
              <w:t>, hour meter, DEF level, percent engine load, and engine diagnostics</w:t>
            </w:r>
          </w:p>
          <w:p w14:paraId="0BB4C7B0" w14:textId="77777777" w:rsidR="00F813F0" w:rsidRPr="005023EF" w:rsidRDefault="00F813F0" w:rsidP="00E51ACE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315D56EC" w14:textId="77777777" w:rsidR="00F813F0" w:rsidRPr="005023EF" w:rsidRDefault="00F813F0" w:rsidP="00E51ACE">
            <w:pPr>
              <w:contextualSpacing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</w:p>
          <w:p w14:paraId="64DC671C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Articulated Frame:</w:t>
            </w:r>
          </w:p>
          <w:p w14:paraId="766C9308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Steel channel and rectangle tubing, articulated 24⁰ in each direction</w:t>
            </w:r>
          </w:p>
          <w:p w14:paraId="3E518F65" w14:textId="77777777" w:rsidR="00F813F0" w:rsidRPr="005023EF" w:rsidRDefault="00104056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Pivot shaft 2.5” 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>diameter, supported by two tapered roller bearings</w:t>
            </w:r>
          </w:p>
          <w:p w14:paraId="59F6E856" w14:textId="77777777" w:rsidR="00F813F0" w:rsidRPr="005023EF" w:rsidRDefault="00F813F0" w:rsidP="00BE3BED">
            <w:pPr>
              <w:ind w:left="360"/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703C127E" w14:textId="77777777" w:rsidR="00F813F0" w:rsidRPr="005023EF" w:rsidRDefault="00F813F0" w:rsidP="00003911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4B9E5127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Front Axle:</w:t>
            </w:r>
          </w:p>
          <w:p w14:paraId="139C15DE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Fully welded steel plate design</w:t>
            </w:r>
          </w:p>
          <w:p w14:paraId="65FFB12D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4</w:t>
            </w:r>
            <w:r w:rsidR="002F7B69" w:rsidRPr="005023EF">
              <w:rPr>
                <w:rFonts w:ascii="Calibri" w:eastAsia="Times New Roman" w:hAnsi="Calibri" w:cs="Calibri"/>
                <w:sz w:val="21"/>
                <w:szCs w:val="21"/>
              </w:rPr>
              <w:t>0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⁰ oscillating axle supported by tapered roller bearings and bushings with wheel lean of 15⁰ left or right (30⁰ total)</w:t>
            </w:r>
          </w:p>
          <w:p w14:paraId="1D3CE8C9" w14:textId="77777777" w:rsidR="00F813F0" w:rsidRPr="005023EF" w:rsidRDefault="00104056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Ground clearance: 14”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at the center</w:t>
            </w:r>
          </w:p>
          <w:p w14:paraId="44BB2DE7" w14:textId="77777777" w:rsidR="00F813F0" w:rsidRPr="005023EF" w:rsidRDefault="00F813F0" w:rsidP="006601C6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5BDCCA50" w14:textId="77777777" w:rsidR="00F813F0" w:rsidRPr="005023EF" w:rsidRDefault="00F813F0" w:rsidP="00003911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404A3F45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Turning Radius:</w:t>
            </w:r>
          </w:p>
          <w:p w14:paraId="7B6A1C98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2</w:t>
            </w:r>
            <w:r w:rsidR="002F7B69" w:rsidRPr="005023EF">
              <w:rPr>
                <w:rFonts w:ascii="Calibri" w:eastAsia="Times New Roman" w:hAnsi="Calibri" w:cs="Calibri"/>
                <w:sz w:val="21"/>
                <w:szCs w:val="21"/>
              </w:rPr>
              <w:t>2’</w:t>
            </w:r>
            <w:r w:rsidR="00104056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</w:t>
            </w:r>
            <w:r w:rsidR="002F7B69" w:rsidRPr="005023EF">
              <w:rPr>
                <w:rFonts w:ascii="Calibri" w:eastAsia="Times New Roman" w:hAnsi="Calibri" w:cs="Calibri"/>
                <w:sz w:val="21"/>
                <w:szCs w:val="21"/>
              </w:rPr>
              <w:t>to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center </w:t>
            </w:r>
            <w:r w:rsidR="002F7B69" w:rsidRPr="005023EF">
              <w:rPr>
                <w:rFonts w:ascii="Calibri" w:eastAsia="Times New Roman" w:hAnsi="Calibri" w:cs="Calibri"/>
                <w:sz w:val="21"/>
                <w:szCs w:val="21"/>
              </w:rPr>
              <w:t>of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outside front tire with frame articulated</w:t>
            </w:r>
          </w:p>
          <w:p w14:paraId="30D7EDF4" w14:textId="77777777" w:rsidR="00F813F0" w:rsidRPr="005023EF" w:rsidRDefault="00F813F0" w:rsidP="00CD00A4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66D0717F" w14:textId="77777777" w:rsidR="00F813F0" w:rsidRPr="005023EF" w:rsidRDefault="00F813F0" w:rsidP="008137B3">
            <w:p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659EF664" w14:textId="77777777" w:rsidR="00F813F0" w:rsidRPr="005023EF" w:rsidRDefault="00F813F0" w:rsidP="006739C8">
            <w:pPr>
              <w:pStyle w:val="ListParagraph"/>
              <w:numPr>
                <w:ilvl w:val="0"/>
                <w:numId w:val="26"/>
              </w:numPr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lastRenderedPageBreak/>
              <w:t>Controls:</w:t>
            </w:r>
          </w:p>
          <w:p w14:paraId="1E5F51B1" w14:textId="77777777" w:rsidR="00F813F0" w:rsidRPr="005023EF" w:rsidRDefault="00F813F0" w:rsidP="006739C8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Industry standard control levers control left and right-hand moldboard lift, front </w:t>
            </w:r>
            <w:r w:rsidR="002F7B69" w:rsidRPr="005023EF">
              <w:rPr>
                <w:rFonts w:ascii="Calibri" w:eastAsia="Times New Roman" w:hAnsi="Calibri" w:cs="Calibri"/>
                <w:sz w:val="21"/>
                <w:szCs w:val="21"/>
              </w:rPr>
              <w:t>attachment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lift, moldboard side shift, </w:t>
            </w:r>
            <w:r w:rsidR="002F7B69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circle side shift,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moldboard tilt, circle turn, articulation, front wheel lean and rear-mount </w:t>
            </w:r>
            <w:r w:rsidR="002F7B69" w:rsidRPr="005023EF">
              <w:rPr>
                <w:rFonts w:ascii="Calibri" w:eastAsia="Times New Roman" w:hAnsi="Calibri" w:cs="Calibri"/>
                <w:sz w:val="21"/>
                <w:szCs w:val="21"/>
              </w:rPr>
              <w:t>scarifier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control</w:t>
            </w:r>
          </w:p>
          <w:p w14:paraId="49CDB457" w14:textId="77777777" w:rsidR="00104056" w:rsidRPr="005023EF" w:rsidRDefault="00104056" w:rsidP="00104056">
            <w:pPr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738C3A8E" w14:textId="77777777" w:rsidR="00104056" w:rsidRPr="005023EF" w:rsidRDefault="00104056" w:rsidP="00104056">
            <w:pPr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65AF4854" w14:textId="77777777" w:rsidR="00F813F0" w:rsidRPr="005023EF" w:rsidRDefault="00104056" w:rsidP="00113933">
            <w:pPr>
              <w:pStyle w:val="ListParagraph"/>
              <w:numPr>
                <w:ilvl w:val="0"/>
                <w:numId w:val="26"/>
              </w:numPr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Additional Standard Equipment:</w:t>
            </w:r>
          </w:p>
          <w:p w14:paraId="1076AA57" w14:textId="77777777" w:rsidR="00104056" w:rsidRPr="005023EF" w:rsidRDefault="00104056" w:rsidP="00104056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Back-up alarm</w:t>
            </w:r>
          </w:p>
          <w:p w14:paraId="33718DB1" w14:textId="77777777" w:rsidR="00104056" w:rsidRPr="005023EF" w:rsidRDefault="00104056" w:rsidP="00104056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High temperature, low oil</w:t>
            </w:r>
            <w:r w:rsidR="00B707CB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pressure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shut down</w:t>
            </w:r>
          </w:p>
          <w:p w14:paraId="2655A116" w14:textId="77777777" w:rsidR="00104056" w:rsidRPr="005023EF" w:rsidRDefault="00104056" w:rsidP="00104056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Horn</w:t>
            </w:r>
          </w:p>
          <w:p w14:paraId="3E117E0B" w14:textId="77777777" w:rsidR="00BC5B20" w:rsidRPr="005023EF" w:rsidRDefault="00104056" w:rsidP="000C0C6A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Slow</w:t>
            </w:r>
            <w:r w:rsidR="005023EF" w:rsidRPr="005023EF">
              <w:rPr>
                <w:rFonts w:ascii="Calibri" w:eastAsia="Times New Roman" w:hAnsi="Calibri" w:cs="Calibri"/>
                <w:sz w:val="21"/>
                <w:szCs w:val="21"/>
              </w:rPr>
              <w:t>-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moving vehicle sign</w:t>
            </w:r>
          </w:p>
          <w:p w14:paraId="401D368D" w14:textId="77777777" w:rsidR="003A0C3A" w:rsidRPr="005023EF" w:rsidRDefault="003A0C3A" w:rsidP="003A0C3A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12V DC power outlet</w:t>
            </w:r>
          </w:p>
          <w:p w14:paraId="3BC28ECC" w14:textId="77777777" w:rsidR="00F813F0" w:rsidRPr="005023EF" w:rsidRDefault="00BC5B20" w:rsidP="000C0C6A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Mounting provisions for Topcon control system sensors</w:t>
            </w:r>
          </w:p>
          <w:p w14:paraId="31ECFE34" w14:textId="77777777" w:rsidR="00BC5B20" w:rsidRPr="005023EF" w:rsidRDefault="00BC5B20" w:rsidP="00BC5B20">
            <w:pPr>
              <w:pStyle w:val="ListParagraph"/>
              <w:ind w:left="1440"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6BE0DF6A" w14:textId="77777777" w:rsidR="00104056" w:rsidRPr="005023EF" w:rsidRDefault="00104056" w:rsidP="000C0C6A">
            <w:pPr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2CE7CD23" w14:textId="77777777" w:rsidR="00F813F0" w:rsidRPr="005023EF" w:rsidRDefault="00F813F0" w:rsidP="006739C8">
            <w:pPr>
              <w:pStyle w:val="ListParagraph"/>
              <w:numPr>
                <w:ilvl w:val="0"/>
                <w:numId w:val="26"/>
              </w:numPr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sz w:val="21"/>
                <w:szCs w:val="21"/>
              </w:rPr>
              <w:t>Optional Equipment:</w:t>
            </w:r>
          </w:p>
          <w:p w14:paraId="53B57348" w14:textId="77777777" w:rsidR="00542EED" w:rsidRPr="005023EF" w:rsidRDefault="00542EED" w:rsidP="006739C8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All-wheel drive</w:t>
            </w:r>
          </w:p>
          <w:p w14:paraId="73147A81" w14:textId="77777777" w:rsidR="00F813F0" w:rsidRPr="005023EF" w:rsidRDefault="00F813F0" w:rsidP="006739C8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Air conditioning (cab only) </w:t>
            </w:r>
          </w:p>
          <w:p w14:paraId="73AC8F89" w14:textId="77777777" w:rsidR="00A761CF" w:rsidRPr="005023EF" w:rsidRDefault="00A761CF" w:rsidP="006739C8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Front-mounted V-bar scarifier</w:t>
            </w:r>
            <w:r w:rsidR="007E6B30" w:rsidRPr="005023EF">
              <w:rPr>
                <w:rFonts w:ascii="Calibri" w:eastAsia="Times New Roman" w:hAnsi="Calibri" w:cs="Calibri"/>
                <w:sz w:val="21"/>
                <w:szCs w:val="21"/>
              </w:rPr>
              <w:t>, includes float control</w:t>
            </w:r>
          </w:p>
          <w:p w14:paraId="3E0B7188" w14:textId="77777777" w:rsidR="00A761CF" w:rsidRPr="005023EF" w:rsidRDefault="00A761CF" w:rsidP="006739C8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Rear-mounted scarifier</w:t>
            </w:r>
            <w:r w:rsidR="007E6B30" w:rsidRPr="005023EF">
              <w:rPr>
                <w:rFonts w:ascii="Calibri" w:eastAsia="Times New Roman" w:hAnsi="Calibri" w:cs="Calibri"/>
                <w:sz w:val="21"/>
                <w:szCs w:val="21"/>
              </w:rPr>
              <w:t>, includes 9 ripper shanks w/ teeth</w:t>
            </w:r>
          </w:p>
          <w:p w14:paraId="580F447F" w14:textId="136C8B92" w:rsidR="00A761CF" w:rsidRPr="005023EF" w:rsidRDefault="00104056" w:rsidP="006739C8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8’ </w:t>
            </w:r>
            <w:r w:rsidR="00050572">
              <w:rPr>
                <w:rFonts w:ascii="Calibri" w:eastAsia="Times New Roman" w:hAnsi="Calibri" w:cs="Calibri"/>
                <w:sz w:val="21"/>
                <w:szCs w:val="21"/>
              </w:rPr>
              <w:t>x 16” front blade, includes blade float control</w:t>
            </w:r>
          </w:p>
          <w:p w14:paraId="5CC3B106" w14:textId="1A74FD16" w:rsidR="00A761CF" w:rsidRPr="005023EF" w:rsidRDefault="00A761CF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Front blade mounted flip-down 4 shank scarifier</w:t>
            </w:r>
            <w:r w:rsidR="007E6B30" w:rsidRPr="005023EF">
              <w:rPr>
                <w:rFonts w:ascii="Calibri" w:eastAsia="Times New Roman" w:hAnsi="Calibri" w:cs="Calibri"/>
                <w:sz w:val="21"/>
                <w:szCs w:val="21"/>
              </w:rPr>
              <w:t>, requires 8’</w:t>
            </w:r>
            <w:r w:rsidR="00050572">
              <w:rPr>
                <w:rFonts w:ascii="Calibri" w:eastAsia="Times New Roman" w:hAnsi="Calibri" w:cs="Calibri"/>
                <w:sz w:val="21"/>
                <w:szCs w:val="21"/>
              </w:rPr>
              <w:t xml:space="preserve"> x 16”</w:t>
            </w:r>
            <w:r w:rsidR="007E6B3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front blade option</w:t>
            </w:r>
          </w:p>
          <w:p w14:paraId="5A6B1ACE" w14:textId="77777777" w:rsidR="00A761CF" w:rsidRPr="005023EF" w:rsidRDefault="00A761CF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Dead engine steering</w:t>
            </w:r>
          </w:p>
          <w:p w14:paraId="59F032B1" w14:textId="77777777" w:rsidR="00A761CF" w:rsidRPr="005023EF" w:rsidRDefault="00A761CF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Cold weather engine package</w:t>
            </w:r>
          </w:p>
          <w:p w14:paraId="6ED592AE" w14:textId="77777777" w:rsidR="00A761CF" w:rsidRPr="005023EF" w:rsidRDefault="00A761CF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Rear wiper and washer (cab only)</w:t>
            </w:r>
          </w:p>
          <w:p w14:paraId="503912CA" w14:textId="77777777" w:rsidR="00050572" w:rsidRDefault="00050572" w:rsidP="00654DEE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sz w:val="21"/>
                <w:szCs w:val="21"/>
              </w:rPr>
              <w:t>8’ x 30” front blade, includes blade float control</w:t>
            </w:r>
          </w:p>
          <w:p w14:paraId="1255F2DE" w14:textId="77777777" w:rsidR="00050572" w:rsidRDefault="00654DEE" w:rsidP="00050572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050572">
              <w:rPr>
                <w:rFonts w:ascii="Calibri" w:eastAsia="Times New Roman" w:hAnsi="Calibri" w:cs="Calibri"/>
                <w:sz w:val="21"/>
                <w:szCs w:val="21"/>
              </w:rPr>
              <w:t xml:space="preserve">10’ </w:t>
            </w:r>
            <w:r w:rsidR="00A761CF" w:rsidRPr="00050572">
              <w:rPr>
                <w:rFonts w:ascii="Calibri" w:eastAsia="Times New Roman" w:hAnsi="Calibri" w:cs="Calibri"/>
                <w:sz w:val="21"/>
                <w:szCs w:val="21"/>
              </w:rPr>
              <w:t>moldboa</w:t>
            </w:r>
            <w:r w:rsidR="00050572">
              <w:rPr>
                <w:rFonts w:ascii="Calibri" w:eastAsia="Times New Roman" w:hAnsi="Calibri" w:cs="Calibri"/>
                <w:sz w:val="21"/>
                <w:szCs w:val="21"/>
              </w:rPr>
              <w:t>d</w:t>
            </w:r>
          </w:p>
          <w:p w14:paraId="1A9852BE" w14:textId="6A6DD374" w:rsidR="00654DEE" w:rsidRPr="00050572" w:rsidRDefault="00654DEE" w:rsidP="00050572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050572">
              <w:rPr>
                <w:rFonts w:ascii="Calibri" w:eastAsia="Times New Roman" w:hAnsi="Calibri" w:cs="Calibri"/>
                <w:sz w:val="21"/>
                <w:szCs w:val="21"/>
              </w:rPr>
              <w:t>12’ moldboard</w:t>
            </w:r>
          </w:p>
          <w:p w14:paraId="62B1BEAC" w14:textId="77777777" w:rsidR="00A761CF" w:rsidRPr="005023EF" w:rsidRDefault="00A761CF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Circe side shift</w:t>
            </w:r>
          </w:p>
          <w:p w14:paraId="57ECC56B" w14:textId="37E9DB59" w:rsidR="00A761CF" w:rsidRPr="005023EF" w:rsidRDefault="00A761CF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Radio/</w:t>
            </w:r>
            <w:r w:rsidR="007E6B30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Bluetooth w/ dual 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speaker</w:t>
            </w:r>
            <w:r w:rsidR="007E6B30" w:rsidRPr="005023EF">
              <w:rPr>
                <w:rFonts w:ascii="Calibri" w:eastAsia="Times New Roman" w:hAnsi="Calibri" w:cs="Calibri"/>
                <w:sz w:val="21"/>
                <w:szCs w:val="21"/>
              </w:rPr>
              <w:t>s and remote</w:t>
            </w:r>
          </w:p>
          <w:p w14:paraId="315E7A28" w14:textId="77777777" w:rsidR="00A761CF" w:rsidRPr="005023EF" w:rsidRDefault="00A761CF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Back-up/reverse camera with color display</w:t>
            </w:r>
          </w:p>
          <w:p w14:paraId="108113AC" w14:textId="77777777" w:rsidR="007E6B30" w:rsidRPr="005023EF" w:rsidRDefault="007E6B30" w:rsidP="00A761CF">
            <w:pPr>
              <w:pStyle w:val="ListParagraph"/>
              <w:numPr>
                <w:ilvl w:val="1"/>
                <w:numId w:val="26"/>
              </w:numPr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Topcon </w:t>
            </w:r>
            <w:r w:rsidR="00BC5B20" w:rsidRPr="005023EF">
              <w:rPr>
                <w:rFonts w:ascii="Calibri" w:eastAsia="Times New Roman" w:hAnsi="Calibri" w:cs="Calibri"/>
                <w:sz w:val="21"/>
                <w:szCs w:val="21"/>
              </w:rPr>
              <w:t>options:</w:t>
            </w:r>
          </w:p>
          <w:p w14:paraId="42DC575F" w14:textId="77777777" w:rsidR="00BC5B20" w:rsidRPr="005023EF" w:rsidRDefault="00BC5B20" w:rsidP="00BC5B20">
            <w:pPr>
              <w:pStyle w:val="ListParagraph"/>
              <w:ind w:left="2160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-</w:t>
            </w:r>
            <w:r w:rsidR="003A0C3A"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 Topcon Ready Package provides c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ontrol </w:t>
            </w:r>
            <w:r w:rsidR="003A0C3A" w:rsidRPr="005023EF">
              <w:rPr>
                <w:rFonts w:ascii="Calibri" w:eastAsia="Times New Roman" w:hAnsi="Calibri" w:cs="Calibri"/>
                <w:sz w:val="21"/>
                <w:szCs w:val="21"/>
              </w:rPr>
              <w:t>v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 xml:space="preserve">alve with hydraulic plumbing, sensor cables, and bolt-on brackets for Topcon </w:t>
            </w:r>
            <w:r w:rsidR="005023EF" w:rsidRPr="005023EF">
              <w:rPr>
                <w:rFonts w:ascii="Calibri" w:eastAsia="Times New Roman" w:hAnsi="Calibri" w:cs="Calibri"/>
                <w:sz w:val="21"/>
                <w:szCs w:val="21"/>
              </w:rPr>
              <w:t>components.  (Requires customer-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supplied Topcon control box, smart knobs, and sensors)</w:t>
            </w:r>
          </w:p>
          <w:p w14:paraId="1A109F98" w14:textId="77777777" w:rsidR="00BC5B20" w:rsidRPr="005023EF" w:rsidRDefault="00BC5B20" w:rsidP="00BC5B20">
            <w:pPr>
              <w:pStyle w:val="ListParagraph"/>
              <w:ind w:left="2160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- Complete factory</w:t>
            </w:r>
            <w:r w:rsidR="005023EF" w:rsidRPr="005023EF">
              <w:rPr>
                <w:rFonts w:ascii="Calibri" w:eastAsia="Times New Roman" w:hAnsi="Calibri" w:cs="Calibri"/>
                <w:sz w:val="21"/>
                <w:szCs w:val="21"/>
              </w:rPr>
              <w:t>-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installed Topcon System Five, 2D control system</w:t>
            </w:r>
          </w:p>
          <w:p w14:paraId="0AC75A05" w14:textId="77777777" w:rsidR="00A761CF" w:rsidRPr="005023EF" w:rsidRDefault="00A761CF" w:rsidP="00A761CF">
            <w:pPr>
              <w:pStyle w:val="ListParagraph"/>
              <w:ind w:left="1440"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1CD53674" w14:textId="77777777" w:rsidR="00F813F0" w:rsidRPr="005023EF" w:rsidRDefault="00F813F0" w:rsidP="00E8039E">
            <w:pPr>
              <w:ind w:left="792"/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3A96C24E" w14:textId="77777777" w:rsidR="00F813F0" w:rsidRPr="005023EF" w:rsidRDefault="00F813F0" w:rsidP="006739C8">
            <w:pPr>
              <w:numPr>
                <w:ilvl w:val="0"/>
                <w:numId w:val="26"/>
              </w:numPr>
              <w:contextualSpacing/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Training, Support and Company</w:t>
            </w:r>
          </w:p>
          <w:p w14:paraId="44A8ECB9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Training and support manuals</w:t>
            </w:r>
          </w:p>
          <w:p w14:paraId="1F8E4C80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Optional on-site operator training by Dealer</w:t>
            </w:r>
          </w:p>
          <w:p w14:paraId="3119956E" w14:textId="77777777" w:rsidR="00F813F0" w:rsidRPr="005023EF" w:rsidRDefault="008A2D6E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Two</w:t>
            </w:r>
            <w:r w:rsidR="00F813F0" w:rsidRPr="005023EF">
              <w:rPr>
                <w:rFonts w:ascii="Calibri" w:eastAsia="Times New Roman" w:hAnsi="Calibri" w:cs="Calibri"/>
                <w:sz w:val="21"/>
                <w:szCs w:val="21"/>
              </w:rPr>
              <w:t>-year, unlimited hours warranty against any manufacturer defects</w:t>
            </w:r>
          </w:p>
          <w:p w14:paraId="3D866903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Extended warranty available</w:t>
            </w:r>
          </w:p>
          <w:p w14:paraId="68777FF0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5</w:t>
            </w:r>
            <w:r w:rsidR="00A70592" w:rsidRPr="005023EF">
              <w:rPr>
                <w:rFonts w:ascii="Calibri" w:eastAsia="Times New Roman" w:hAnsi="Calibri" w:cs="Calibri"/>
                <w:sz w:val="21"/>
                <w:szCs w:val="21"/>
              </w:rPr>
              <w:t>5</w:t>
            </w: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+ years manufacturing experience</w:t>
            </w:r>
          </w:p>
          <w:p w14:paraId="4B7410F3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ISO 9001 Certified</w:t>
            </w:r>
          </w:p>
          <w:p w14:paraId="3EBB104C" w14:textId="77777777" w:rsidR="00A70592" w:rsidRPr="005023EF" w:rsidRDefault="00A70592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Sourcewell Contract #052417-VTL</w:t>
            </w:r>
          </w:p>
          <w:p w14:paraId="296CFB2B" w14:textId="77777777" w:rsidR="00F813F0" w:rsidRPr="005023EF" w:rsidRDefault="00F813F0" w:rsidP="006739C8">
            <w:pPr>
              <w:numPr>
                <w:ilvl w:val="1"/>
                <w:numId w:val="26"/>
              </w:numPr>
              <w:contextualSpacing/>
              <w:rPr>
                <w:rFonts w:ascii="Calibri" w:eastAsia="Times New Roman" w:hAnsi="Calibri" w:cs="Calibri"/>
                <w:sz w:val="21"/>
                <w:szCs w:val="21"/>
              </w:rPr>
            </w:pPr>
            <w:r w:rsidRPr="005023EF">
              <w:rPr>
                <w:rFonts w:ascii="Calibri" w:eastAsia="Times New Roman" w:hAnsi="Calibri" w:cs="Calibri"/>
                <w:sz w:val="21"/>
                <w:szCs w:val="21"/>
              </w:rPr>
              <w:t>Manufactured in the USA</w:t>
            </w:r>
          </w:p>
        </w:tc>
      </w:tr>
    </w:tbl>
    <w:p w14:paraId="0C1215D9" w14:textId="77777777" w:rsidR="00E8039E" w:rsidRPr="005023EF" w:rsidRDefault="00E8039E" w:rsidP="00E80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DCE55F" w14:textId="77777777" w:rsidR="00A70592" w:rsidRPr="005023EF" w:rsidRDefault="00A70592"/>
    <w:p w14:paraId="3158488D" w14:textId="77777777" w:rsidR="00A70592" w:rsidRPr="005023EF" w:rsidRDefault="00A70592" w:rsidP="00A70592"/>
    <w:p w14:paraId="22E4174D" w14:textId="77777777" w:rsidR="00A70592" w:rsidRPr="005023EF" w:rsidRDefault="00A70592" w:rsidP="00A70592"/>
    <w:p w14:paraId="235EA2CA" w14:textId="77777777" w:rsidR="00A70592" w:rsidRPr="005023EF" w:rsidRDefault="00A70592" w:rsidP="00A70592"/>
    <w:p w14:paraId="0097F39B" w14:textId="77777777" w:rsidR="00A70592" w:rsidRPr="005023EF" w:rsidRDefault="00A70592" w:rsidP="00A70592"/>
    <w:p w14:paraId="60693B14" w14:textId="77777777" w:rsidR="00A70592" w:rsidRPr="005023EF" w:rsidRDefault="00A70592" w:rsidP="00A70592"/>
    <w:p w14:paraId="400C49D4" w14:textId="77777777" w:rsidR="00A70592" w:rsidRPr="005023EF" w:rsidRDefault="00A70592" w:rsidP="00A70592"/>
    <w:p w14:paraId="32792DF9" w14:textId="77777777" w:rsidR="00A70592" w:rsidRPr="005023EF" w:rsidRDefault="00A70592" w:rsidP="00A70592"/>
    <w:p w14:paraId="6DE568C5" w14:textId="77777777" w:rsidR="00A70592" w:rsidRPr="005023EF" w:rsidRDefault="00A70592" w:rsidP="00A70592"/>
    <w:p w14:paraId="14F13A11" w14:textId="77777777" w:rsidR="00A70592" w:rsidRPr="005023EF" w:rsidRDefault="00A70592" w:rsidP="00A70592"/>
    <w:p w14:paraId="054D5241" w14:textId="77777777" w:rsidR="00A70592" w:rsidRPr="005023EF" w:rsidRDefault="00A70592" w:rsidP="00A70592"/>
    <w:p w14:paraId="0259444F" w14:textId="77777777" w:rsidR="004D6EE2" w:rsidRPr="005023EF" w:rsidRDefault="004D6EE2" w:rsidP="00A70592">
      <w:pPr>
        <w:jc w:val="right"/>
      </w:pPr>
    </w:p>
    <w:sectPr w:rsidR="004D6EE2" w:rsidRPr="005023EF" w:rsidSect="0077168C">
      <w:footerReference w:type="default" r:id="rId8"/>
      <w:pgSz w:w="12240" w:h="15840"/>
      <w:pgMar w:top="36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1AF4D" w14:textId="77777777" w:rsidR="00437BEA" w:rsidRDefault="00437BEA" w:rsidP="00B24FA2">
      <w:pPr>
        <w:spacing w:after="0" w:line="240" w:lineRule="auto"/>
      </w:pPr>
      <w:r>
        <w:separator/>
      </w:r>
    </w:p>
  </w:endnote>
  <w:endnote w:type="continuationSeparator" w:id="0">
    <w:p w14:paraId="40AEE502" w14:textId="77777777" w:rsidR="00437BEA" w:rsidRDefault="00437BEA" w:rsidP="00B2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15C2C" w14:textId="77777777" w:rsidR="00400DB6" w:rsidRDefault="002B6B6B" w:rsidP="00400DB6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SS-2001.4</w:t>
    </w:r>
    <w:r w:rsidR="00A97521">
      <w:rPr>
        <w:sz w:val="16"/>
        <w:szCs w:val="16"/>
      </w:rPr>
      <w:t>-EN</w:t>
    </w:r>
  </w:p>
  <w:p w14:paraId="2ED9C253" w14:textId="77777777" w:rsidR="00B24FA2" w:rsidRPr="00400DB6" w:rsidRDefault="00400DB6" w:rsidP="00400DB6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3D6E74" wp14:editId="73C34C47">
          <wp:simplePos x="0" y="0"/>
          <wp:positionH relativeFrom="column">
            <wp:posOffset>5229225</wp:posOffset>
          </wp:positionH>
          <wp:positionV relativeFrom="paragraph">
            <wp:posOffset>46355</wp:posOffset>
          </wp:positionV>
          <wp:extent cx="704850" cy="23685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236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431F" w14:textId="77777777" w:rsidR="00437BEA" w:rsidRDefault="00437BEA" w:rsidP="00B24FA2">
      <w:pPr>
        <w:spacing w:after="0" w:line="240" w:lineRule="auto"/>
      </w:pPr>
      <w:r>
        <w:separator/>
      </w:r>
    </w:p>
  </w:footnote>
  <w:footnote w:type="continuationSeparator" w:id="0">
    <w:p w14:paraId="75B4FAFD" w14:textId="77777777" w:rsidR="00437BEA" w:rsidRDefault="00437BEA" w:rsidP="00B2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579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B583C74"/>
    <w:multiLevelType w:val="multilevel"/>
    <w:tmpl w:val="5A8070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31D40ED"/>
    <w:multiLevelType w:val="hybridMultilevel"/>
    <w:tmpl w:val="0EC63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89E0DC6E">
      <w:start w:val="8"/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283925">
    <w:abstractNumId w:val="0"/>
  </w:num>
  <w:num w:numId="2" w16cid:durableId="1224410368">
    <w:abstractNumId w:val="1"/>
  </w:num>
  <w:num w:numId="3" w16cid:durableId="1256281259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 w16cid:durableId="1630283830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 w16cid:durableId="643855959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1329942781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504" w:hanging="14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401173103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648" w:hanging="288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 w16cid:durableId="165217886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968776924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794013875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385376587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090587658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1217428032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59836961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1039935877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1533688913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864" w:hanging="50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103157343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949043033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938176647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002202010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81463212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 w16cid:durableId="884411038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864" w:hanging="50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 w16cid:durableId="80372019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 w16cid:durableId="1314943203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 w16cid:durableId="1557429642">
    <w:abstractNumId w:val="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5110711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39E"/>
    <w:rsid w:val="00001A9B"/>
    <w:rsid w:val="00003911"/>
    <w:rsid w:val="00050572"/>
    <w:rsid w:val="000C0C6A"/>
    <w:rsid w:val="000C38D2"/>
    <w:rsid w:val="000E07F3"/>
    <w:rsid w:val="00104056"/>
    <w:rsid w:val="001230F9"/>
    <w:rsid w:val="00143953"/>
    <w:rsid w:val="001673D3"/>
    <w:rsid w:val="00172132"/>
    <w:rsid w:val="001A4D2F"/>
    <w:rsid w:val="001B3FA1"/>
    <w:rsid w:val="001D58F9"/>
    <w:rsid w:val="001D7685"/>
    <w:rsid w:val="001E0059"/>
    <w:rsid w:val="001E383E"/>
    <w:rsid w:val="001F3449"/>
    <w:rsid w:val="002114E0"/>
    <w:rsid w:val="00217EB7"/>
    <w:rsid w:val="00234F9B"/>
    <w:rsid w:val="00243421"/>
    <w:rsid w:val="00256E2F"/>
    <w:rsid w:val="00276463"/>
    <w:rsid w:val="002B6B6B"/>
    <w:rsid w:val="002C2183"/>
    <w:rsid w:val="002F7B69"/>
    <w:rsid w:val="00305496"/>
    <w:rsid w:val="0031308A"/>
    <w:rsid w:val="00330780"/>
    <w:rsid w:val="00337F69"/>
    <w:rsid w:val="003442A7"/>
    <w:rsid w:val="00387906"/>
    <w:rsid w:val="003A0C3A"/>
    <w:rsid w:val="003B099D"/>
    <w:rsid w:val="003D2C47"/>
    <w:rsid w:val="003F42DD"/>
    <w:rsid w:val="00400DB6"/>
    <w:rsid w:val="00405F80"/>
    <w:rsid w:val="00422E9A"/>
    <w:rsid w:val="00432EC2"/>
    <w:rsid w:val="00437BEA"/>
    <w:rsid w:val="004407AF"/>
    <w:rsid w:val="00454724"/>
    <w:rsid w:val="00485CE2"/>
    <w:rsid w:val="004D6EE2"/>
    <w:rsid w:val="004E245C"/>
    <w:rsid w:val="004E67CA"/>
    <w:rsid w:val="005023EF"/>
    <w:rsid w:val="0053493D"/>
    <w:rsid w:val="00542EED"/>
    <w:rsid w:val="00555E18"/>
    <w:rsid w:val="0056647D"/>
    <w:rsid w:val="00581002"/>
    <w:rsid w:val="00584B8F"/>
    <w:rsid w:val="005967CC"/>
    <w:rsid w:val="005D1573"/>
    <w:rsid w:val="00607322"/>
    <w:rsid w:val="00607DA0"/>
    <w:rsid w:val="00616339"/>
    <w:rsid w:val="00624CF4"/>
    <w:rsid w:val="0064128E"/>
    <w:rsid w:val="00654DEE"/>
    <w:rsid w:val="00654F7B"/>
    <w:rsid w:val="006601C6"/>
    <w:rsid w:val="00660837"/>
    <w:rsid w:val="0066562E"/>
    <w:rsid w:val="006671E0"/>
    <w:rsid w:val="006739C8"/>
    <w:rsid w:val="0067525A"/>
    <w:rsid w:val="0069406B"/>
    <w:rsid w:val="006D2683"/>
    <w:rsid w:val="006D54EC"/>
    <w:rsid w:val="006E2A49"/>
    <w:rsid w:val="006E6767"/>
    <w:rsid w:val="00703AF0"/>
    <w:rsid w:val="0070751C"/>
    <w:rsid w:val="00714086"/>
    <w:rsid w:val="00717975"/>
    <w:rsid w:val="00720D76"/>
    <w:rsid w:val="00726179"/>
    <w:rsid w:val="00762D6C"/>
    <w:rsid w:val="00791E7D"/>
    <w:rsid w:val="00792AE5"/>
    <w:rsid w:val="007A24A5"/>
    <w:rsid w:val="007D014A"/>
    <w:rsid w:val="007D08CD"/>
    <w:rsid w:val="007E6B30"/>
    <w:rsid w:val="007E7160"/>
    <w:rsid w:val="007F58EB"/>
    <w:rsid w:val="008023B4"/>
    <w:rsid w:val="008137B3"/>
    <w:rsid w:val="00830E88"/>
    <w:rsid w:val="00837818"/>
    <w:rsid w:val="0085525F"/>
    <w:rsid w:val="00874E11"/>
    <w:rsid w:val="0089253D"/>
    <w:rsid w:val="008A2D6E"/>
    <w:rsid w:val="008A2FD8"/>
    <w:rsid w:val="008C2D47"/>
    <w:rsid w:val="008D127E"/>
    <w:rsid w:val="008F1B3E"/>
    <w:rsid w:val="008F3841"/>
    <w:rsid w:val="00903364"/>
    <w:rsid w:val="0091459C"/>
    <w:rsid w:val="0091648B"/>
    <w:rsid w:val="00934B0D"/>
    <w:rsid w:val="00947C5E"/>
    <w:rsid w:val="009641E4"/>
    <w:rsid w:val="0098172D"/>
    <w:rsid w:val="00987899"/>
    <w:rsid w:val="009A04A0"/>
    <w:rsid w:val="009A6548"/>
    <w:rsid w:val="009E244B"/>
    <w:rsid w:val="00A078C3"/>
    <w:rsid w:val="00A14179"/>
    <w:rsid w:val="00A70592"/>
    <w:rsid w:val="00A71545"/>
    <w:rsid w:val="00A761CF"/>
    <w:rsid w:val="00A94A44"/>
    <w:rsid w:val="00A97521"/>
    <w:rsid w:val="00AC2871"/>
    <w:rsid w:val="00AD6C44"/>
    <w:rsid w:val="00AE5157"/>
    <w:rsid w:val="00AF5BE3"/>
    <w:rsid w:val="00B177E5"/>
    <w:rsid w:val="00B24FA2"/>
    <w:rsid w:val="00B368D0"/>
    <w:rsid w:val="00B438D2"/>
    <w:rsid w:val="00B45F11"/>
    <w:rsid w:val="00B61CE5"/>
    <w:rsid w:val="00B678F1"/>
    <w:rsid w:val="00B707CB"/>
    <w:rsid w:val="00B71354"/>
    <w:rsid w:val="00B73CD4"/>
    <w:rsid w:val="00B97CC5"/>
    <w:rsid w:val="00BA0975"/>
    <w:rsid w:val="00BC5B20"/>
    <w:rsid w:val="00BE3BED"/>
    <w:rsid w:val="00C06C42"/>
    <w:rsid w:val="00C24122"/>
    <w:rsid w:val="00C26FFF"/>
    <w:rsid w:val="00C3414F"/>
    <w:rsid w:val="00C65C23"/>
    <w:rsid w:val="00C70CA1"/>
    <w:rsid w:val="00C73E1A"/>
    <w:rsid w:val="00CD00A4"/>
    <w:rsid w:val="00CD442F"/>
    <w:rsid w:val="00CE12CB"/>
    <w:rsid w:val="00CE6E7C"/>
    <w:rsid w:val="00D10EAE"/>
    <w:rsid w:val="00D15D58"/>
    <w:rsid w:val="00D56F59"/>
    <w:rsid w:val="00D578CF"/>
    <w:rsid w:val="00DA0514"/>
    <w:rsid w:val="00DA2A0C"/>
    <w:rsid w:val="00DF0B00"/>
    <w:rsid w:val="00DF13D1"/>
    <w:rsid w:val="00DF1B52"/>
    <w:rsid w:val="00DF4366"/>
    <w:rsid w:val="00E05B20"/>
    <w:rsid w:val="00E51ACE"/>
    <w:rsid w:val="00E5719A"/>
    <w:rsid w:val="00E7250C"/>
    <w:rsid w:val="00E8039E"/>
    <w:rsid w:val="00E927BC"/>
    <w:rsid w:val="00E970D0"/>
    <w:rsid w:val="00EA08FD"/>
    <w:rsid w:val="00F813F0"/>
    <w:rsid w:val="00FB0ABD"/>
    <w:rsid w:val="00FB7A6F"/>
    <w:rsid w:val="00FC21EF"/>
    <w:rsid w:val="00FD7B8C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BF530D1"/>
  <w15:chartTrackingRefBased/>
  <w15:docId w15:val="{30777FC9-AF07-4D5F-8278-88AE0FD3C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8039E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80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39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3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83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24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FA2"/>
  </w:style>
  <w:style w:type="paragraph" w:styleId="Footer">
    <w:name w:val="footer"/>
    <w:basedOn w:val="Normal"/>
    <w:link w:val="FooterChar"/>
    <w:uiPriority w:val="99"/>
    <w:unhideWhenUsed/>
    <w:rsid w:val="00B24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FA2"/>
  </w:style>
  <w:style w:type="character" w:styleId="CommentReference">
    <w:name w:val="annotation reference"/>
    <w:basedOn w:val="DefaultParagraphFont"/>
    <w:uiPriority w:val="99"/>
    <w:semiHidden/>
    <w:unhideWhenUsed/>
    <w:rsid w:val="00B438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8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8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8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8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5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9DBF-C49B-4A17-A51F-4AFDFF88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Candace Carpenter</dc:creator>
  <cp:keywords/>
  <dc:description/>
  <cp:lastModifiedBy>Catherine Eaker</cp:lastModifiedBy>
  <cp:revision>3</cp:revision>
  <cp:lastPrinted>2018-08-06T13:45:00Z</cp:lastPrinted>
  <dcterms:created xsi:type="dcterms:W3CDTF">2022-03-17T13:29:00Z</dcterms:created>
  <dcterms:modified xsi:type="dcterms:W3CDTF">2022-03-24T13:48:00Z</dcterms:modified>
</cp:coreProperties>
</file>